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  <w:bookmarkStart w:id="0" w:name="_GoBack"/>
      <w:bookmarkEnd w:id="0"/>
    </w:p>
    <w:tbl>
      <w:tblPr>
        <w:tblStyle w:val="4"/>
        <w:tblW w:w="10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754"/>
        <w:gridCol w:w="3629"/>
        <w:gridCol w:w="2411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2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会议议程安排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时间</w:t>
            </w:r>
          </w:p>
        </w:tc>
        <w:tc>
          <w:tcPr>
            <w:tcW w:w="36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内容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嘉宾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0-1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36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校领导开幕讲话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党委书记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吕建新教授</w:t>
            </w:r>
          </w:p>
        </w:tc>
        <w:tc>
          <w:tcPr>
            <w:tcW w:w="1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副校长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梁广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-1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</w:t>
            </w:r>
          </w:p>
        </w:tc>
        <w:tc>
          <w:tcPr>
            <w:tcW w:w="36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宣读新增导师聘任文件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党委书记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吕建新教授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</w:rPr>
              <w:t>-1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00</w:t>
            </w:r>
          </w:p>
        </w:tc>
        <w:tc>
          <w:tcPr>
            <w:tcW w:w="3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【导师带教专题报告】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时代背景下研究生新型导学关系的培养与构建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浙江大学药学院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高建青教授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z w:val="24"/>
              </w:rPr>
              <w:t>-1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45</w:t>
            </w:r>
          </w:p>
        </w:tc>
        <w:tc>
          <w:tcPr>
            <w:tcW w:w="3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【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学科建设</w:t>
            </w:r>
            <w:r>
              <w:rPr>
                <w:rFonts w:hint="eastAsia" w:ascii="仿宋" w:hAnsi="仿宋" w:eastAsia="仿宋" w:cs="仿宋"/>
                <w:sz w:val="24"/>
              </w:rPr>
              <w:t>专题报告】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咬定青山不放松—南京医科大学学科建设的实践和探索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南京医科大学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夏彦恺</w:t>
            </w: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z w:val="24"/>
              </w:rPr>
              <w:t>-1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45</w:t>
            </w:r>
          </w:p>
        </w:tc>
        <w:tc>
          <w:tcPr>
            <w:tcW w:w="3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【导师带教专题报告】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如何做好研究生导师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北京理工大学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冯长根教授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</w:p>
        </w:tc>
        <w:tc>
          <w:tcPr>
            <w:tcW w:w="3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我校</w:t>
            </w:r>
            <w:r>
              <w:rPr>
                <w:rFonts w:ascii="仿宋" w:hAnsi="仿宋" w:eastAsia="仿宋" w:cs="仿宋"/>
                <w:sz w:val="24"/>
              </w:rPr>
              <w:t>研究生教育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现况与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研究生管理制度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介绍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研究生院院长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叶益萍研究员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</w:t>
            </w:r>
          </w:p>
        </w:tc>
        <w:tc>
          <w:tcPr>
            <w:tcW w:w="3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闭幕讲话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副校长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梁广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教授</w:t>
            </w:r>
          </w:p>
        </w:tc>
        <w:tc>
          <w:tcPr>
            <w:tcW w:w="1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3E"/>
    <w:rsid w:val="00052E3E"/>
    <w:rsid w:val="001E6FD0"/>
    <w:rsid w:val="00300BD5"/>
    <w:rsid w:val="007418F5"/>
    <w:rsid w:val="00ED3325"/>
    <w:rsid w:val="095D7681"/>
    <w:rsid w:val="3DA40631"/>
    <w:rsid w:val="5041685B"/>
    <w:rsid w:val="58BE46EA"/>
    <w:rsid w:val="5D61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Lines>2</Lines>
  <Paragraphs>1</Paragraphs>
  <TotalTime>8</TotalTime>
  <ScaleCrop>false</ScaleCrop>
  <LinksUpToDate>false</LinksUpToDate>
  <CharactersWithSpaces>310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2022-04-07T05:27:00Z</dcterms:created>
  <dc:creator>胡 志航</dc:creator>
  <cp:lastModifiedBy>郑晓亮</cp:lastModifiedBy>
  <dcterms:modified xsi:type="dcterms:W3CDTF">2022-04-08T09:58:06Z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