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附件5：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杭州医学院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20XX年硕士研究生学位论文开题报告评审表决情况汇总表</w:t>
      </w:r>
      <w:bookmarkStart w:id="0" w:name="_GoBack"/>
      <w:bookmarkEnd w:id="0"/>
    </w:p>
    <w:p>
      <w:pPr>
        <w:jc w:val="both"/>
        <w:rPr>
          <w:rFonts w:hint="default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学位点主建学院（盖章）：____________________                                      填写日期：______________________</w:t>
      </w:r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091"/>
        <w:gridCol w:w="1550"/>
        <w:gridCol w:w="1551"/>
        <w:gridCol w:w="1551"/>
        <w:gridCol w:w="1552"/>
        <w:gridCol w:w="1552"/>
        <w:gridCol w:w="155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1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09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学号</w:t>
            </w:r>
          </w:p>
        </w:tc>
        <w:tc>
          <w:tcPr>
            <w:tcW w:w="155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学位类别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导师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表决票数</w:t>
            </w:r>
          </w:p>
        </w:tc>
        <w:tc>
          <w:tcPr>
            <w:tcW w:w="153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表决结果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通过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不通过</w:t>
            </w:r>
          </w:p>
        </w:tc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cstheme="minorEastAsia"/>
          <w:b w:val="0"/>
          <w:bCs w:val="0"/>
          <w:sz w:val="15"/>
          <w:szCs w:val="15"/>
          <w:lang w:val="en-US" w:eastAsia="zh-CN"/>
        </w:rPr>
      </w:pPr>
    </w:p>
    <w:p>
      <w:r>
        <w:rPr>
          <w:rFonts w:hint="eastAsia" w:asciiTheme="minorEastAsia" w:hAnsiTheme="minorEastAsia" w:cstheme="minorEastAsia"/>
          <w:b w:val="0"/>
          <w:bCs w:val="0"/>
          <w:sz w:val="15"/>
          <w:szCs w:val="15"/>
          <w:lang w:val="en-US" w:eastAsia="zh-CN"/>
        </w:rPr>
        <w:t>*本表由学位点主建学院填写，交研究生院保存备案。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GUxZjI4ZDE5NTcyYWE0NDUxMzUzOTViMmE2YTIifQ=="/>
  </w:docVars>
  <w:rsids>
    <w:rsidRoot w:val="022969CB"/>
    <w:rsid w:val="022969CB"/>
    <w:rsid w:val="0E76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2023-05-19T06:36:00Z</dcterms:created>
  <dc:creator>坚定的锡兵</dc:creator>
  <cp:lastModifiedBy>坚定的锡兵</cp:lastModifiedBy>
  <dcterms:modified xsi:type="dcterms:W3CDTF">2024-04-30T02:51:19Z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067574997FC04A93A54E95F25B137352_11</vt:lpwstr>
  </property>
</Properties>
</file>